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99" w:rsidRPr="005459EA" w:rsidRDefault="008F6799" w:rsidP="008F6799">
      <w:pPr>
        <w:spacing w:line="276" w:lineRule="auto"/>
        <w:ind w:left="426"/>
        <w:jc w:val="both"/>
        <w:rPr>
          <w:b/>
          <w:sz w:val="24"/>
          <w:szCs w:val="24"/>
        </w:rPr>
      </w:pPr>
      <w:r w:rsidRPr="005459EA">
        <w:rPr>
          <w:b/>
          <w:sz w:val="24"/>
          <w:szCs w:val="24"/>
        </w:rPr>
        <w:t>Opis praktyk zawodowych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rPr>
          <w:b/>
          <w:smallCaps/>
          <w:sz w:val="24"/>
          <w:szCs w:val="24"/>
        </w:rPr>
      </w:pPr>
      <w:r w:rsidRPr="005459EA">
        <w:rPr>
          <w:b/>
          <w:sz w:val="24"/>
          <w:szCs w:val="24"/>
        </w:rPr>
        <w:t>Cele, wymiar, zasady i forma odbywania praktyk na kierunku praca socjalna</w:t>
      </w:r>
    </w:p>
    <w:p w:rsidR="008F6799" w:rsidRPr="005459EA" w:rsidRDefault="008F6799" w:rsidP="008F6799">
      <w:pPr>
        <w:spacing w:line="276" w:lineRule="auto"/>
        <w:ind w:left="426"/>
        <w:rPr>
          <w:b/>
          <w:b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rPr>
          <w:b/>
          <w:sz w:val="24"/>
          <w:szCs w:val="24"/>
        </w:rPr>
      </w:pPr>
      <w:r w:rsidRPr="005459EA">
        <w:rPr>
          <w:b/>
          <w:bCs/>
          <w:sz w:val="24"/>
          <w:szCs w:val="24"/>
        </w:rPr>
        <w:t xml:space="preserve">Cele praktyki zawodowej na kierunku </w:t>
      </w:r>
      <w:r w:rsidRPr="005459EA">
        <w:rPr>
          <w:b/>
          <w:bCs/>
          <w:i/>
          <w:sz w:val="24"/>
          <w:szCs w:val="24"/>
        </w:rPr>
        <w:t>praca socjalna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Celem praktyki zawodowej jest: 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umożliwienie studentom konfrontacji wiedzy teoretycznej oraz wyobrażeń o szeroko rozumianej rzeczywistości pomocowej i opi</w:t>
      </w:r>
      <w:r>
        <w:rPr>
          <w:bCs/>
          <w:iCs/>
          <w:sz w:val="24"/>
          <w:szCs w:val="24"/>
        </w:rPr>
        <w:t>ekuńczej z praktyką;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sprawdzenie własnych predyspozycji i ograniczeń w pracy z klientami instytucji pomostowo-opiekuńczych i wychowawczych</w:t>
      </w:r>
      <w:r>
        <w:rPr>
          <w:bCs/>
          <w:iCs/>
          <w:sz w:val="24"/>
          <w:szCs w:val="24"/>
        </w:rPr>
        <w:t>;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poszerzenie wiedzy dotyczącej procedur postępowania oraz pracy i zadań organizacji/instytucji działających w obszarze</w:t>
      </w:r>
      <w:r>
        <w:rPr>
          <w:bCs/>
          <w:iCs/>
          <w:sz w:val="24"/>
          <w:szCs w:val="24"/>
        </w:rPr>
        <w:t xml:space="preserve"> pomocy społecznej;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nabywanie doświadczeń wpływających na przygotowanie i samodzie</w:t>
      </w:r>
      <w:r>
        <w:rPr>
          <w:bCs/>
          <w:iCs/>
          <w:sz w:val="24"/>
          <w:szCs w:val="24"/>
        </w:rPr>
        <w:t>lną realizację zadań zawodowych;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5459EA">
        <w:rPr>
          <w:bCs/>
          <w:iCs/>
          <w:sz w:val="24"/>
          <w:szCs w:val="24"/>
        </w:rPr>
        <w:t>rozwijanie kompetencji współpracy zawodowej, odpowiedzialności zawodowej oraz świadomości dalszego kształcenia i nabywania umiejętności prakt</w:t>
      </w:r>
      <w:r>
        <w:rPr>
          <w:bCs/>
          <w:iCs/>
          <w:sz w:val="24"/>
          <w:szCs w:val="24"/>
        </w:rPr>
        <w:t>ycznych;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5459EA">
        <w:rPr>
          <w:bCs/>
          <w:iCs/>
          <w:sz w:val="24"/>
          <w:szCs w:val="24"/>
        </w:rPr>
        <w:t>zapoznanie z technikami i sposobami przełamywania barier komunikacyjnych, motywowania do zmiany i mobilizowania sił klienta</w:t>
      </w:r>
      <w:r>
        <w:rPr>
          <w:bCs/>
          <w:iCs/>
          <w:sz w:val="24"/>
          <w:szCs w:val="24"/>
        </w:rPr>
        <w:t>;</w:t>
      </w:r>
    </w:p>
    <w:p w:rsidR="008F6799" w:rsidRPr="005459EA" w:rsidRDefault="008F6799" w:rsidP="008F6799">
      <w:pPr>
        <w:numPr>
          <w:ilvl w:val="0"/>
          <w:numId w:val="10"/>
        </w:numPr>
        <w:spacing w:line="276" w:lineRule="auto"/>
        <w:ind w:left="426"/>
        <w:jc w:val="both"/>
        <w:rPr>
          <w:sz w:val="24"/>
          <w:szCs w:val="24"/>
        </w:rPr>
      </w:pPr>
      <w:r w:rsidRPr="005459EA">
        <w:rPr>
          <w:bCs/>
          <w:iCs/>
          <w:sz w:val="24"/>
          <w:szCs w:val="24"/>
        </w:rPr>
        <w:t>zrozumienie sensu i poznanie modeli, technik i procedur pracy z klientem</w:t>
      </w:r>
      <w:r>
        <w:rPr>
          <w:bCs/>
          <w:iCs/>
          <w:sz w:val="24"/>
          <w:szCs w:val="24"/>
        </w:rPr>
        <w:t>.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sz w:val="24"/>
          <w:szCs w:val="24"/>
        </w:rPr>
      </w:pPr>
    </w:p>
    <w:p w:rsidR="008F6799" w:rsidRPr="00FC7A43" w:rsidRDefault="008F6799" w:rsidP="008F6799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Studenci są zobowiązani do odbycia w toku studiów </w:t>
      </w:r>
      <w:r w:rsidRPr="005459EA">
        <w:rPr>
          <w:b/>
          <w:bCs/>
          <w:iCs/>
          <w:sz w:val="24"/>
          <w:szCs w:val="24"/>
        </w:rPr>
        <w:t>960</w:t>
      </w:r>
      <w:r w:rsidRPr="005459EA">
        <w:rPr>
          <w:bCs/>
          <w:iCs/>
          <w:sz w:val="24"/>
          <w:szCs w:val="24"/>
        </w:rPr>
        <w:t xml:space="preserve"> godzin praktyk zawodowych w formie:</w:t>
      </w:r>
    </w:p>
    <w:p w:rsidR="008F6799" w:rsidRPr="005459EA" w:rsidRDefault="008F6799" w:rsidP="008F6799">
      <w:pPr>
        <w:numPr>
          <w:ilvl w:val="0"/>
          <w:numId w:val="4"/>
        </w:numPr>
        <w:spacing w:line="276" w:lineRule="auto"/>
        <w:ind w:left="426" w:hanging="240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wdrożeniowa (zwiedzanie i lustracja placówek, obserwacja pracy pracownika socjalnego) – 75 godzin (semestr II)</w:t>
      </w:r>
    </w:p>
    <w:p w:rsidR="008F6799" w:rsidRPr="005459EA" w:rsidRDefault="008F6799" w:rsidP="008F6799">
      <w:pPr>
        <w:numPr>
          <w:ilvl w:val="0"/>
          <w:numId w:val="4"/>
        </w:numPr>
        <w:spacing w:line="276" w:lineRule="auto"/>
        <w:ind w:left="426" w:hanging="240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– 75 godzin (semestr III)</w:t>
      </w:r>
    </w:p>
    <w:p w:rsidR="008F6799" w:rsidRPr="005459EA" w:rsidRDefault="008F6799" w:rsidP="008F6799">
      <w:pPr>
        <w:numPr>
          <w:ilvl w:val="0"/>
          <w:numId w:val="4"/>
        </w:numPr>
        <w:spacing w:line="276" w:lineRule="auto"/>
        <w:ind w:left="426" w:hanging="240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 – 90 godzin (semestr IV)</w:t>
      </w:r>
    </w:p>
    <w:p w:rsidR="008F6799" w:rsidRPr="005459EA" w:rsidRDefault="008F6799" w:rsidP="008F6799">
      <w:pPr>
        <w:numPr>
          <w:ilvl w:val="0"/>
          <w:numId w:val="4"/>
        </w:numPr>
        <w:spacing w:line="276" w:lineRule="auto"/>
        <w:ind w:left="426" w:hanging="240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 – 120 godzin (semestr V)</w:t>
      </w:r>
    </w:p>
    <w:p w:rsidR="008F6799" w:rsidRPr="005459EA" w:rsidRDefault="008F6799" w:rsidP="008F6799">
      <w:pPr>
        <w:numPr>
          <w:ilvl w:val="0"/>
          <w:numId w:val="4"/>
        </w:numPr>
        <w:spacing w:line="276" w:lineRule="auto"/>
        <w:ind w:left="426" w:hanging="240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 – 600 godzin (semestr VI)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tabs>
          <w:tab w:val="left" w:pos="900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5459EA">
        <w:rPr>
          <w:b/>
          <w:sz w:val="24"/>
          <w:szCs w:val="24"/>
        </w:rPr>
        <w:t>Praktyka wdrożeniowa – 75 godzin</w:t>
      </w:r>
    </w:p>
    <w:p w:rsidR="008F6799" w:rsidRPr="005459EA" w:rsidRDefault="008F6799" w:rsidP="008F6799">
      <w:pPr>
        <w:numPr>
          <w:ilvl w:val="0"/>
          <w:numId w:val="2"/>
        </w:numPr>
        <w:tabs>
          <w:tab w:val="num" w:pos="360"/>
        </w:tabs>
        <w:spacing w:line="276" w:lineRule="auto"/>
        <w:ind w:left="426" w:right="72" w:hanging="360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Praktyka</w:t>
      </w:r>
      <w:r w:rsidRPr="005459EA">
        <w:rPr>
          <w:b/>
          <w:bCs/>
          <w:iCs/>
          <w:sz w:val="24"/>
          <w:szCs w:val="24"/>
        </w:rPr>
        <w:t xml:space="preserve"> </w:t>
      </w:r>
      <w:r w:rsidRPr="005459EA">
        <w:rPr>
          <w:bCs/>
          <w:iCs/>
          <w:sz w:val="24"/>
          <w:szCs w:val="24"/>
        </w:rPr>
        <w:t>wdrożeniowa obejmuje grupowe zwiedzania i lustrację placówek działających w obszarze pomocy społecznej.</w:t>
      </w:r>
    </w:p>
    <w:p w:rsidR="008F6799" w:rsidRPr="005459EA" w:rsidRDefault="008F6799" w:rsidP="008F6799">
      <w:pPr>
        <w:numPr>
          <w:ilvl w:val="0"/>
          <w:numId w:val="2"/>
        </w:numPr>
        <w:tabs>
          <w:tab w:val="num" w:pos="360"/>
        </w:tabs>
        <w:spacing w:line="276" w:lineRule="auto"/>
        <w:ind w:left="426" w:right="72" w:hanging="360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Studenci zapoznawani są ze strukturą i organizacją placówki, rodzajem świadczonych usług, specyfiką demograficzno-ekonomiczną </w:t>
      </w:r>
      <w:r>
        <w:rPr>
          <w:bCs/>
          <w:iCs/>
          <w:sz w:val="24"/>
          <w:szCs w:val="24"/>
        </w:rPr>
        <w:t xml:space="preserve">oraz psychologiczno- społeczną </w:t>
      </w:r>
      <w:r w:rsidRPr="005459EA">
        <w:rPr>
          <w:bCs/>
          <w:iCs/>
          <w:sz w:val="24"/>
          <w:szCs w:val="24"/>
        </w:rPr>
        <w:t>osób i rodzin korzystających z pomocy społecznej.</w:t>
      </w:r>
    </w:p>
    <w:p w:rsidR="008F6799" w:rsidRPr="005459EA" w:rsidRDefault="008F6799" w:rsidP="008F6799">
      <w:pPr>
        <w:numPr>
          <w:ilvl w:val="0"/>
          <w:numId w:val="2"/>
        </w:numPr>
        <w:tabs>
          <w:tab w:val="num" w:pos="360"/>
        </w:tabs>
        <w:spacing w:line="276" w:lineRule="auto"/>
        <w:ind w:left="426" w:right="72" w:hanging="360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Podstawą zaliczenia praktyki obserwacyjnej jest potwierdzona obecność studenta we wszystkich objętych praktyką formach oraz przedstawienie pełnej dokumentacji praktyki.</w:t>
      </w:r>
    </w:p>
    <w:p w:rsidR="008F6799" w:rsidRPr="005459EA" w:rsidRDefault="008F6799" w:rsidP="008F6799">
      <w:pPr>
        <w:spacing w:line="276" w:lineRule="auto"/>
        <w:jc w:val="both"/>
        <w:rPr>
          <w:b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jc w:val="both"/>
        <w:rPr>
          <w:b/>
          <w:bCs/>
          <w:iCs/>
          <w:sz w:val="24"/>
          <w:szCs w:val="24"/>
        </w:rPr>
      </w:pPr>
      <w:r w:rsidRPr="005459EA">
        <w:rPr>
          <w:b/>
          <w:iCs/>
          <w:sz w:val="24"/>
          <w:szCs w:val="24"/>
        </w:rPr>
        <w:t>Praktyka</w:t>
      </w:r>
      <w:r w:rsidRPr="005459EA">
        <w:rPr>
          <w:b/>
          <w:bCs/>
          <w:iCs/>
          <w:sz w:val="24"/>
          <w:szCs w:val="24"/>
        </w:rPr>
        <w:t xml:space="preserve"> zawodowa – 75 godzin</w:t>
      </w:r>
    </w:p>
    <w:p w:rsidR="008F6799" w:rsidRPr="005459EA" w:rsidRDefault="008F6799" w:rsidP="008F6799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Praktyka występuje w semestrze III w związku z realizacją poszczególnych </w:t>
      </w:r>
      <w:r>
        <w:rPr>
          <w:bCs/>
          <w:iCs/>
          <w:sz w:val="24"/>
          <w:szCs w:val="24"/>
        </w:rPr>
        <w:t>zajęć</w:t>
      </w:r>
      <w:r w:rsidRPr="005459EA">
        <w:rPr>
          <w:bCs/>
          <w:iCs/>
          <w:sz w:val="24"/>
          <w:szCs w:val="24"/>
        </w:rPr>
        <w:t xml:space="preserve"> związanych z bezpośrednim przygotowaniem zawodowym.</w:t>
      </w:r>
    </w:p>
    <w:p w:rsidR="008F6799" w:rsidRPr="005459EA" w:rsidRDefault="008F6799" w:rsidP="008F6799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Studenci zapoznawani są ze specyfiką pracy w danej placówce oraz narzędziami pracy z klientem; aktywnie uczestniczą w działaniach podejmowanych w placówce i </w:t>
      </w:r>
      <w:r w:rsidRPr="005459EA">
        <w:rPr>
          <w:bCs/>
          <w:iCs/>
          <w:sz w:val="24"/>
          <w:szCs w:val="24"/>
        </w:rPr>
        <w:lastRenderedPageBreak/>
        <w:t>współdziałają w rozpoznaniu, zaspokajaniu oraz uaktywnianiu potrzeb indywidualnych i społecznych osób wymagających wsparcia.</w:t>
      </w:r>
    </w:p>
    <w:p w:rsidR="008F6799" w:rsidRPr="005459EA" w:rsidRDefault="008F6799" w:rsidP="008F6799">
      <w:pPr>
        <w:numPr>
          <w:ilvl w:val="0"/>
          <w:numId w:val="6"/>
        </w:numPr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sz w:val="24"/>
          <w:szCs w:val="24"/>
        </w:rPr>
        <w:t>Praktyki organizowane przez Uczelnię odbywają się na podstawie porozumień w sprawie praktyk zawartych między Uczelnią a jednostką, w której realizowana ma być praktyka.</w:t>
      </w:r>
    </w:p>
    <w:p w:rsidR="008F6799" w:rsidRPr="005459EA" w:rsidRDefault="008F6799" w:rsidP="008F6799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Warunkiem dopuszczenia studenta do realizacji praktyki jest posiadanie ubezpieczenia od następstw nieszczęśliwych wypadków.</w:t>
      </w:r>
    </w:p>
    <w:p w:rsidR="008F6799" w:rsidRPr="005459EA" w:rsidRDefault="008F6799" w:rsidP="008F6799">
      <w:pPr>
        <w:numPr>
          <w:ilvl w:val="0"/>
          <w:numId w:val="6"/>
        </w:numPr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W trakcie </w:t>
      </w:r>
      <w:r w:rsidRPr="005459EA">
        <w:rPr>
          <w:bCs/>
          <w:sz w:val="24"/>
          <w:szCs w:val="24"/>
        </w:rPr>
        <w:t>trwania praktyk przewiduje się możliwość ich obserwacji przez opiekuna/koordynatora praktyk wyznaczonego przez Dyrektora Instytutu.</w:t>
      </w:r>
    </w:p>
    <w:p w:rsidR="008F6799" w:rsidRPr="005459EA" w:rsidRDefault="008F6799" w:rsidP="008F6799">
      <w:pPr>
        <w:numPr>
          <w:ilvl w:val="0"/>
          <w:numId w:val="6"/>
        </w:numPr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sz w:val="24"/>
          <w:szCs w:val="24"/>
        </w:rPr>
        <w:t>Praktykę</w:t>
      </w:r>
      <w:r w:rsidRPr="005459EA">
        <w:rPr>
          <w:bCs/>
          <w:iCs/>
          <w:sz w:val="24"/>
          <w:szCs w:val="24"/>
        </w:rPr>
        <w:t xml:space="preserve"> zaliczają opiekunowie/koordynatorzy na podstawie: </w:t>
      </w:r>
    </w:p>
    <w:p w:rsidR="008F6799" w:rsidRPr="005459EA" w:rsidRDefault="008F6799" w:rsidP="008F6799">
      <w:pPr>
        <w:numPr>
          <w:ilvl w:val="0"/>
          <w:numId w:val="5"/>
        </w:numPr>
        <w:spacing w:line="276" w:lineRule="auto"/>
        <w:ind w:left="426" w:right="74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oceny opiekuna praktyki w placówce, </w:t>
      </w:r>
    </w:p>
    <w:p w:rsidR="008F6799" w:rsidRPr="005459EA" w:rsidRDefault="008F6799" w:rsidP="008F6799">
      <w:pPr>
        <w:numPr>
          <w:ilvl w:val="0"/>
          <w:numId w:val="5"/>
        </w:numPr>
        <w:spacing w:line="276" w:lineRule="auto"/>
        <w:ind w:left="426" w:right="74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karty obserwacji studenta podczas realizacji praktyk, </w:t>
      </w:r>
    </w:p>
    <w:p w:rsidR="008F6799" w:rsidRPr="005459EA" w:rsidRDefault="008F6799" w:rsidP="008F6799">
      <w:pPr>
        <w:numPr>
          <w:ilvl w:val="0"/>
          <w:numId w:val="5"/>
        </w:numPr>
        <w:spacing w:line="276" w:lineRule="auto"/>
        <w:ind w:left="426" w:right="74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karty oceny projektu,</w:t>
      </w:r>
    </w:p>
    <w:p w:rsidR="008F6799" w:rsidRPr="005459EA" w:rsidRDefault="008F6799" w:rsidP="008F6799">
      <w:pPr>
        <w:numPr>
          <w:ilvl w:val="0"/>
          <w:numId w:val="5"/>
        </w:numPr>
        <w:spacing w:line="276" w:lineRule="auto"/>
        <w:ind w:left="426" w:right="74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dokumentacji praktyki wypełnionej przez studenta,</w:t>
      </w:r>
    </w:p>
    <w:p w:rsidR="008F6799" w:rsidRPr="005459EA" w:rsidRDefault="008F6799" w:rsidP="008F6799">
      <w:pPr>
        <w:numPr>
          <w:ilvl w:val="0"/>
          <w:numId w:val="5"/>
        </w:numPr>
        <w:spacing w:line="276" w:lineRule="auto"/>
        <w:ind w:left="426" w:right="74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prac wykonanych przez studenta, </w:t>
      </w:r>
    </w:p>
    <w:p w:rsidR="008F6799" w:rsidRPr="005459EA" w:rsidRDefault="008F6799" w:rsidP="008F6799">
      <w:pPr>
        <w:numPr>
          <w:ilvl w:val="0"/>
          <w:numId w:val="5"/>
        </w:numPr>
        <w:spacing w:line="276" w:lineRule="auto"/>
        <w:ind w:left="426" w:right="74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rozmowy ze studentami i własnych spostrzeżeń.</w:t>
      </w:r>
    </w:p>
    <w:p w:rsidR="008F6799" w:rsidRPr="005459EA" w:rsidRDefault="008F6799" w:rsidP="008F679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459EA">
        <w:rPr>
          <w:bCs/>
          <w:iCs/>
          <w:sz w:val="24"/>
          <w:szCs w:val="24"/>
        </w:rPr>
        <w:t>W uzasadnionych przypadkach, w razie otrzymania oceny niedostatecznej student może powtórzyć praktykę ponownie u tego samego nauczyciela, lub zrealizować praktykę w odpowiedniej placówce we własnym zakresie.</w:t>
      </w:r>
    </w:p>
    <w:p w:rsidR="008F6799" w:rsidRPr="005459EA" w:rsidRDefault="008F6799" w:rsidP="008F6799">
      <w:p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 w:right="72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 xml:space="preserve">Procedura praktyki organizowanej przez Uczelnię </w:t>
      </w:r>
    </w:p>
    <w:p w:rsidR="008F6799" w:rsidRPr="005459EA" w:rsidRDefault="008F6799" w:rsidP="008F6799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Praktyka </w:t>
      </w:r>
      <w:r>
        <w:rPr>
          <w:bCs/>
          <w:iCs/>
          <w:sz w:val="24"/>
          <w:szCs w:val="24"/>
        </w:rPr>
        <w:t>zawodowa</w:t>
      </w:r>
      <w:r w:rsidRPr="005459EA">
        <w:rPr>
          <w:bCs/>
          <w:iCs/>
          <w:sz w:val="24"/>
          <w:szCs w:val="24"/>
        </w:rPr>
        <w:t xml:space="preserve"> jest organizowana przez Uczelnię w wyznaczonych placówkach, z którymi Uczelnia podpisała stosowną deklarację o p</w:t>
      </w:r>
      <w:r>
        <w:rPr>
          <w:bCs/>
          <w:iCs/>
          <w:sz w:val="24"/>
          <w:szCs w:val="24"/>
        </w:rPr>
        <w:t>rzyjęciu studentów na praktyki: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Miejski Ośrodek Pomocy Społecznej w Zakopanem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Gminny Ośrodek Pomocy Społecznej w Rabie Wyżnej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Gminny Ośrodek Pomocy Społecznej w Nowym Targu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Gminny Ośrodek Pomocy Społecznej w Szaflarach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Gminny Ośrodek Pomocy Społecznej w Białym Dunajcu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Ośrodek Pomocy Społecznej w Poroninie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Ośrodek Pomocy Społecznej w Bukowinie Tatrzańskiej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Ośrodek Pomocy Społecznej w Rabce-Zdroju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Ośrodek Pomocy Społecznej w Kościelisku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Dom Pomocy Społecznej w Rabce-Zdroju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Dom Pomocy Społecznej w Zakopanem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Dom Pomocy Społecznej w Zaskalu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Caritas Archidiecezji Krakowskiej ZOL w Rabie Wyżnej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Pałac Seniora „Stary Klasztor” w Rabie Wyżnej</w:t>
      </w:r>
    </w:p>
    <w:p w:rsidR="008F6799" w:rsidRPr="005459EA" w:rsidRDefault="008F6799" w:rsidP="008F6799">
      <w:pPr>
        <w:numPr>
          <w:ilvl w:val="0"/>
          <w:numId w:val="20"/>
        </w:numPr>
        <w:tabs>
          <w:tab w:val="left" w:pos="426"/>
        </w:tabs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Powiatowy Środowiskowy Dom Samopomocy „Promyk” w Nowym Targu</w:t>
      </w:r>
    </w:p>
    <w:p w:rsidR="008F6799" w:rsidRPr="005459EA" w:rsidRDefault="008F6799" w:rsidP="008F6799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Studenci przed rozpoczęciem praktyki są informowani przez Uczelnię o miejscu i czasie realizacji praktyki oraz o celach i zadaniach praktyki.</w:t>
      </w:r>
    </w:p>
    <w:p w:rsidR="008F6799" w:rsidRPr="005459EA" w:rsidRDefault="008F6799" w:rsidP="008F6799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Uczelnia przekazuje nauczycielowi, który został wyznaczony do pełnienia funkcji opiekuna praktyki w placówce, dokumentację praktyki (listy studentów, instrukcje, karty pracy i arkusze ocen).</w:t>
      </w:r>
    </w:p>
    <w:p w:rsidR="008F6799" w:rsidRPr="005459EA" w:rsidRDefault="008F6799" w:rsidP="008F6799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lastRenderedPageBreak/>
        <w:t>Każdy student jest zobowiązany do systematycznego uczestniczenia w praktyce. Jeżeli student nie będzie mógł uczestniczyć w praktyce w wyznaczonym terminie, powinien niezwłoczne powiadomić o tym fakcie opiekuna praktyk.</w:t>
      </w:r>
    </w:p>
    <w:p w:rsidR="008F6799" w:rsidRPr="005459EA" w:rsidRDefault="008F6799" w:rsidP="008F6799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74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Uzupełnioną dokumentację praktyki student przedstawia na koniec semestru opiekunowi/koordynatorowi, który dokonuje zaliczenia praktyki. </w:t>
      </w:r>
    </w:p>
    <w:p w:rsidR="008F6799" w:rsidRPr="005459EA" w:rsidRDefault="008F6799" w:rsidP="008F6799">
      <w:pPr>
        <w:spacing w:line="276" w:lineRule="auto"/>
        <w:ind w:left="426" w:right="74"/>
        <w:jc w:val="center"/>
        <w:rPr>
          <w:b/>
          <w:b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semestr IV – 90 godzin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semestr V – 120 godzin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Praktyka zawodowa semestr VI  – 600 godzin</w:t>
      </w:r>
    </w:p>
    <w:p w:rsidR="008F6799" w:rsidRPr="005459EA" w:rsidRDefault="008F6799" w:rsidP="008F6799">
      <w:pPr>
        <w:numPr>
          <w:ilvl w:val="0"/>
          <w:numId w:val="3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iCs/>
          <w:sz w:val="24"/>
          <w:szCs w:val="24"/>
        </w:rPr>
        <w:t>Praktyka zawodowa</w:t>
      </w:r>
      <w:r w:rsidRPr="005459EA">
        <w:rPr>
          <w:b/>
          <w:iCs/>
          <w:sz w:val="24"/>
          <w:szCs w:val="24"/>
        </w:rPr>
        <w:t xml:space="preserve"> </w:t>
      </w:r>
      <w:r w:rsidRPr="005459EA">
        <w:rPr>
          <w:bCs/>
          <w:iCs/>
          <w:sz w:val="24"/>
          <w:szCs w:val="24"/>
        </w:rPr>
        <w:t>ma charakter próbnej pracy zawodowej, odbywa się w semestrze IV, V i VI. Jej celem jest sprawdzenie w praktyce, w trakcie samodzielnie wykonywanych zadań, wszystkich umiejętności i wiedzy nabytej w trakcie studiów oraz dotychczasowych praktyk.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bCs/>
          <w:iCs/>
          <w:sz w:val="24"/>
          <w:szCs w:val="24"/>
        </w:rPr>
      </w:pPr>
      <w:r w:rsidRPr="005459EA">
        <w:rPr>
          <w:bCs/>
          <w:sz w:val="24"/>
          <w:szCs w:val="24"/>
        </w:rPr>
        <w:t xml:space="preserve">Miejsca praktyk zawodowych studenci organizują we własnym zakresie lub w placówkach, z którymi Uczelnia ma podpisane porozumienia. Indywidualny wybór miejsca praktyki musi być zgodny z </w:t>
      </w:r>
      <w:r>
        <w:rPr>
          <w:bCs/>
          <w:sz w:val="24"/>
          <w:szCs w:val="24"/>
        </w:rPr>
        <w:t>programem praktyki</w:t>
      </w:r>
      <w:r w:rsidRPr="005459EA">
        <w:rPr>
          <w:bCs/>
          <w:sz w:val="24"/>
          <w:szCs w:val="24"/>
        </w:rPr>
        <w:t xml:space="preserve"> i wymaga akceptacji Dyrektora Instytutu, lub opiekuna/koordynatora praktyk.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bCs/>
          <w:iCs/>
          <w:sz w:val="24"/>
          <w:szCs w:val="24"/>
        </w:rPr>
      </w:pPr>
      <w:r w:rsidRPr="005459EA">
        <w:rPr>
          <w:bCs/>
          <w:sz w:val="24"/>
          <w:szCs w:val="24"/>
        </w:rPr>
        <w:t>W szczególnych przypadkach student może starać się o przesunięcie terminu praktyki z ważnych powodów uniemożliwiających jej odbycie w terminie wyznaczonym przez Uczelnię.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5459EA">
        <w:rPr>
          <w:iCs/>
          <w:sz w:val="24"/>
          <w:szCs w:val="24"/>
        </w:rPr>
        <w:t>Podstawą odbywania praktyki zawodowej jest skierowanie, które student wraz z instrukcją, arkuszem oceny i dokumentacją dla opiekuna odbiera od opiekuna/koordynatora z ramienia Uczelni przed rozpoczęciem praktyki.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right="74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W ciągu 3 dni od rozpoczęcia praktyki, nauczyciel-opiekun w placówce, w której realizowana jest praktyka zobowiązany jest do wypełnienia i dostarczenia (osobiście lub za pośrednictwem studenta) dokumentacji niezbędnej do sporządzenia umowy- zlecenia.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right="74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W trakcie trwania praktyk przewiduje się możliwość ich obserwacji przez nauczyciela-metodyka opiekuna praktyk (z ramienia Uczelni) wyznaczonego przez Dyrektora Instytutu.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right="72" w:hanging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W ciągu 14 dni od zakończenia praktyki student powinien złożyć u opiekuna/koordynatora praktyk z ramienia Uczelni arkusz oceny uzupełniony przez nauczyciela-opiekuna i potwierdzony przez dyrektora placówki.</w:t>
      </w:r>
    </w:p>
    <w:p w:rsidR="008F6799" w:rsidRPr="005459EA" w:rsidRDefault="008F6799" w:rsidP="008F6799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459EA">
        <w:rPr>
          <w:bCs/>
          <w:sz w:val="24"/>
          <w:szCs w:val="24"/>
        </w:rPr>
        <w:t>Warunkiem zaliczenia praktyki i wpisu do indeksu jest złożenie u opiekuna praktyk (z ramienia Uczelni) – w terminach przez niego wyznaczonych właściwie uzupełnionej i podpisanej przez opiekuna praktyki w placówce dokumentacji przebiegu praktyki (teczka praktyk).</w:t>
      </w:r>
    </w:p>
    <w:p w:rsidR="008F6799" w:rsidRPr="005459EA" w:rsidRDefault="008F6799" w:rsidP="008F6799">
      <w:pPr>
        <w:spacing w:line="276" w:lineRule="auto"/>
        <w:ind w:left="426"/>
        <w:rPr>
          <w:b/>
          <w:b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rPr>
          <w:b/>
          <w:bCs/>
          <w:sz w:val="24"/>
          <w:szCs w:val="24"/>
        </w:rPr>
      </w:pPr>
      <w:r w:rsidRPr="005459EA">
        <w:rPr>
          <w:b/>
          <w:bCs/>
          <w:sz w:val="24"/>
          <w:szCs w:val="24"/>
        </w:rPr>
        <w:t>Obowiązki studenta podczas praktyk zawodowych</w:t>
      </w:r>
    </w:p>
    <w:p w:rsidR="008F6799" w:rsidRPr="005459EA" w:rsidRDefault="008F6799" w:rsidP="008F6799">
      <w:pPr>
        <w:spacing w:line="276" w:lineRule="auto"/>
        <w:ind w:left="426"/>
        <w:rPr>
          <w:bCs/>
          <w:sz w:val="24"/>
          <w:szCs w:val="24"/>
        </w:rPr>
      </w:pPr>
      <w:r w:rsidRPr="005459EA">
        <w:rPr>
          <w:bCs/>
          <w:sz w:val="24"/>
          <w:szCs w:val="24"/>
        </w:rPr>
        <w:t>Obowiązkiem studenta podczas realizacji praktyk zawodowych jest:</w:t>
      </w:r>
    </w:p>
    <w:p w:rsidR="008F6799" w:rsidRPr="005459EA" w:rsidRDefault="008F6799" w:rsidP="008F6799">
      <w:pPr>
        <w:numPr>
          <w:ilvl w:val="0"/>
          <w:numId w:val="7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realizowanie praktyki według planu ustalonego z pracownikiem socjalnym, który pełni funkcję opiekuna praktyki,</w:t>
      </w:r>
    </w:p>
    <w:p w:rsidR="008F6799" w:rsidRPr="005459EA" w:rsidRDefault="008F6799" w:rsidP="008F6799">
      <w:pPr>
        <w:numPr>
          <w:ilvl w:val="0"/>
          <w:numId w:val="7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wypełnianie zadań zleconych przez opiekuna praktyki,</w:t>
      </w:r>
    </w:p>
    <w:p w:rsidR="008F6799" w:rsidRPr="005459EA" w:rsidRDefault="008F6799" w:rsidP="008F6799">
      <w:pPr>
        <w:numPr>
          <w:ilvl w:val="0"/>
          <w:numId w:val="7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prowadzenie dokumentacji przebiegu praktyki zawodowej (teczka praktyk) i przedstawienie jej </w:t>
      </w:r>
      <w:proofErr w:type="spellStart"/>
      <w:r w:rsidRPr="005459EA">
        <w:rPr>
          <w:bCs/>
          <w:iCs/>
          <w:sz w:val="24"/>
          <w:szCs w:val="24"/>
        </w:rPr>
        <w:t>nauczycielowi-metodykowi</w:t>
      </w:r>
      <w:proofErr w:type="spellEnd"/>
      <w:r w:rsidRPr="005459EA">
        <w:rPr>
          <w:bCs/>
          <w:iCs/>
          <w:sz w:val="24"/>
          <w:szCs w:val="24"/>
        </w:rPr>
        <w:t>,</w:t>
      </w:r>
    </w:p>
    <w:p w:rsidR="008F6799" w:rsidRPr="005459EA" w:rsidRDefault="008F6799" w:rsidP="008F6799">
      <w:pPr>
        <w:numPr>
          <w:ilvl w:val="0"/>
          <w:numId w:val="7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lastRenderedPageBreak/>
        <w:t>przestrzeganie zasad zachowania obowiązujących w placówce i umów zawartych z nauczycielem-opiekunem,</w:t>
      </w:r>
    </w:p>
    <w:p w:rsidR="008F6799" w:rsidRPr="005459EA" w:rsidRDefault="008F6799" w:rsidP="008F6799">
      <w:pPr>
        <w:numPr>
          <w:ilvl w:val="0"/>
          <w:numId w:val="7"/>
        </w:numPr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systematycznie prowadzenie dokumentację praktyki – teczka</w:t>
      </w:r>
      <w:r w:rsidRPr="005459EA">
        <w:rPr>
          <w:bCs/>
          <w:iCs/>
          <w:sz w:val="24"/>
          <w:szCs w:val="24"/>
        </w:rPr>
        <w:t xml:space="preserve"> praktyk,</w:t>
      </w:r>
    </w:p>
    <w:p w:rsidR="008F6799" w:rsidRPr="005459EA" w:rsidRDefault="008F6799" w:rsidP="008F6799">
      <w:pPr>
        <w:numPr>
          <w:ilvl w:val="0"/>
          <w:numId w:val="7"/>
        </w:numPr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przestrzeganie regulaminu i procedur obowiązujących w placówce, w której realizowana jest praktyka.</w:t>
      </w:r>
    </w:p>
    <w:p w:rsidR="008F6799" w:rsidRPr="005459EA" w:rsidRDefault="008F6799" w:rsidP="008F6799">
      <w:pPr>
        <w:spacing w:line="276" w:lineRule="auto"/>
        <w:ind w:left="426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 w:right="72"/>
        <w:rPr>
          <w:b/>
          <w:bCs/>
          <w:sz w:val="24"/>
          <w:szCs w:val="24"/>
        </w:rPr>
      </w:pPr>
      <w:r w:rsidRPr="005459EA">
        <w:rPr>
          <w:b/>
          <w:bCs/>
          <w:sz w:val="24"/>
          <w:szCs w:val="24"/>
        </w:rPr>
        <w:t xml:space="preserve">Obowiązki opiekuna praktyki w placówce </w:t>
      </w:r>
    </w:p>
    <w:p w:rsidR="008F6799" w:rsidRPr="005459EA" w:rsidRDefault="008F6799" w:rsidP="008F6799">
      <w:pPr>
        <w:spacing w:line="276" w:lineRule="auto"/>
        <w:ind w:left="426" w:right="72"/>
        <w:jc w:val="both"/>
        <w:rPr>
          <w:bCs/>
          <w:sz w:val="24"/>
          <w:szCs w:val="24"/>
        </w:rPr>
      </w:pPr>
      <w:r w:rsidRPr="005459EA">
        <w:rPr>
          <w:bCs/>
          <w:sz w:val="24"/>
          <w:szCs w:val="24"/>
        </w:rPr>
        <w:t>Opiekunami praktyk będą osoby wyznaczone przez dyrektorów placówek, w których praktyki będą się odbywały i przez Dyrektora Instytutu.</w:t>
      </w:r>
    </w:p>
    <w:p w:rsidR="008F6799" w:rsidRPr="005459EA" w:rsidRDefault="008F6799" w:rsidP="008F6799">
      <w:pPr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Do obowiązków nauczyciela-opiekuna należy:</w:t>
      </w:r>
    </w:p>
    <w:p w:rsidR="008F6799" w:rsidRPr="005459EA" w:rsidRDefault="008F6799" w:rsidP="008F6799">
      <w:pPr>
        <w:numPr>
          <w:ilvl w:val="0"/>
          <w:numId w:val="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projektowanie zadań do samodzielnego wykonania przez praktykanta,</w:t>
      </w:r>
    </w:p>
    <w:p w:rsidR="008F6799" w:rsidRPr="005459EA" w:rsidRDefault="008F6799" w:rsidP="008F6799">
      <w:pPr>
        <w:numPr>
          <w:ilvl w:val="0"/>
          <w:numId w:val="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w razie potrzeby, udzielanie studentowi pomocy w przygotowaniu się do samodzielnych działań,</w:t>
      </w:r>
    </w:p>
    <w:p w:rsidR="008F6799" w:rsidRPr="005459EA" w:rsidRDefault="008F6799" w:rsidP="008F6799">
      <w:pPr>
        <w:numPr>
          <w:ilvl w:val="0"/>
          <w:numId w:val="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mobilizowanie studentów do aktywnego uczestnictwa we własnych działaniach zawodowych,</w:t>
      </w:r>
    </w:p>
    <w:p w:rsidR="008F6799" w:rsidRPr="005459EA" w:rsidRDefault="008F6799" w:rsidP="008F6799">
      <w:pPr>
        <w:numPr>
          <w:ilvl w:val="0"/>
          <w:numId w:val="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podpisanie ze studentem oświadczenia o zachowaniu tajemnicy zawodowej,</w:t>
      </w:r>
    </w:p>
    <w:p w:rsidR="008F6799" w:rsidRPr="005459EA" w:rsidRDefault="008F6799" w:rsidP="008F6799">
      <w:pPr>
        <w:numPr>
          <w:ilvl w:val="0"/>
          <w:numId w:val="8"/>
        </w:numPr>
        <w:spacing w:line="276" w:lineRule="auto"/>
        <w:ind w:left="426" w:right="7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opisanie</w:t>
      </w:r>
      <w:r w:rsidRPr="005459EA">
        <w:rPr>
          <w:bCs/>
          <w:iCs/>
          <w:sz w:val="24"/>
          <w:szCs w:val="24"/>
        </w:rPr>
        <w:t xml:space="preserve"> i oceni</w:t>
      </w:r>
      <w:r>
        <w:rPr>
          <w:bCs/>
          <w:iCs/>
          <w:sz w:val="24"/>
          <w:szCs w:val="24"/>
        </w:rPr>
        <w:t>enie</w:t>
      </w:r>
      <w:r w:rsidRPr="005459EA">
        <w:rPr>
          <w:bCs/>
          <w:iCs/>
          <w:sz w:val="24"/>
          <w:szCs w:val="24"/>
        </w:rPr>
        <w:t xml:space="preserve"> przebieg</w:t>
      </w:r>
      <w:r>
        <w:rPr>
          <w:bCs/>
          <w:iCs/>
          <w:sz w:val="24"/>
          <w:szCs w:val="24"/>
        </w:rPr>
        <w:t>u praktyki, prowadzenie dokumentacji</w:t>
      </w:r>
      <w:r w:rsidRPr="005459EA">
        <w:rPr>
          <w:bCs/>
          <w:iCs/>
          <w:sz w:val="24"/>
          <w:szCs w:val="24"/>
        </w:rPr>
        <w:t xml:space="preserve"> jej przebiegu według miesięcznych harmonogramów.</w:t>
      </w:r>
    </w:p>
    <w:p w:rsidR="008F6799" w:rsidRPr="005459EA" w:rsidRDefault="008F6799" w:rsidP="008F6799">
      <w:pPr>
        <w:spacing w:line="276" w:lineRule="auto"/>
        <w:ind w:left="426" w:right="72"/>
        <w:jc w:val="both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Studenci starający się o zwolnienie z obowiązku odbycia praktyki zawodowej są zobowiązani dostarczyć do opiekuna/koordynatora praktyk z ramienia Uczelni zaświadczenia o zatrudnieniu na stanowisku pracownika socjalnego potwierdzone przez dyrektora placówki oraz wypełniony przez dyrekcję placówki arkusz oceny wykonywanej pracy.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Jeżeli student nie uzyska zaliczenia praktyki organizowanej przez Uczelnię, powtórną jej realizację jest zobowiązany zorganizować we własnym zakresie z pomocą nauczyciela-opiekuna praktyki.</w:t>
      </w:r>
    </w:p>
    <w:p w:rsidR="008F6799" w:rsidRPr="005459EA" w:rsidRDefault="008F6799" w:rsidP="008F6799">
      <w:pPr>
        <w:spacing w:line="276" w:lineRule="auto"/>
        <w:ind w:left="426"/>
        <w:rPr>
          <w:b/>
          <w:bCs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System weryfikacji efektów uzyskanych w wyniku odbycia praktyki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Narzędziami weryfikacji efektów kształcenia uzyskanych w wyniku od</w:t>
      </w:r>
      <w:r>
        <w:rPr>
          <w:bCs/>
          <w:iCs/>
          <w:sz w:val="24"/>
          <w:szCs w:val="24"/>
        </w:rPr>
        <w:t>bycia praktyki obserwacyjnej są</w:t>
      </w:r>
      <w:r w:rsidRPr="005459EA">
        <w:rPr>
          <w:bCs/>
          <w:iCs/>
          <w:sz w:val="24"/>
          <w:szCs w:val="24"/>
        </w:rPr>
        <w:t>:</w:t>
      </w:r>
    </w:p>
    <w:p w:rsidR="008F6799" w:rsidRPr="005459EA" w:rsidRDefault="008F6799" w:rsidP="008F6799">
      <w:pPr>
        <w:numPr>
          <w:ilvl w:val="0"/>
          <w:numId w:val="1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karta obserwacji (wraz z oceną) studen</w:t>
      </w:r>
      <w:r>
        <w:rPr>
          <w:bCs/>
          <w:iCs/>
          <w:sz w:val="24"/>
          <w:szCs w:val="24"/>
        </w:rPr>
        <w:t>ta podczas praktyki śródrocznej,</w:t>
      </w:r>
    </w:p>
    <w:p w:rsidR="008F6799" w:rsidRPr="005459EA" w:rsidRDefault="008F6799" w:rsidP="008F6799">
      <w:pPr>
        <w:numPr>
          <w:ilvl w:val="0"/>
          <w:numId w:val="1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karta oceny projektu wykonanego przez studenta podczas praktyki</w:t>
      </w:r>
      <w:r>
        <w:rPr>
          <w:bCs/>
          <w:iCs/>
          <w:sz w:val="24"/>
          <w:szCs w:val="24"/>
        </w:rPr>
        <w:t>,</w:t>
      </w:r>
    </w:p>
    <w:p w:rsidR="008F6799" w:rsidRPr="005459EA" w:rsidRDefault="008F6799" w:rsidP="008F6799">
      <w:pPr>
        <w:numPr>
          <w:ilvl w:val="0"/>
          <w:numId w:val="18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arkusz samooceny studenta.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Narzędziami weryfikacji efektów kształcenia uzyskanych w wyniku odbycia praktyki ciągłej są:</w:t>
      </w:r>
    </w:p>
    <w:p w:rsidR="008F6799" w:rsidRPr="005459EA" w:rsidRDefault="008F6799" w:rsidP="008F6799">
      <w:pPr>
        <w:numPr>
          <w:ilvl w:val="0"/>
          <w:numId w:val="19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arkusz oceny praktyki,</w:t>
      </w:r>
    </w:p>
    <w:p w:rsidR="008F6799" w:rsidRPr="005459EA" w:rsidRDefault="008F6799" w:rsidP="008F6799">
      <w:pPr>
        <w:numPr>
          <w:ilvl w:val="0"/>
          <w:numId w:val="19"/>
        </w:num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sprawozdanie z odbycia praktyki – dokumentacja praktyki (dziennik praktyk)</w:t>
      </w:r>
      <w:r>
        <w:rPr>
          <w:bCs/>
          <w:iCs/>
          <w:sz w:val="24"/>
          <w:szCs w:val="24"/>
        </w:rPr>
        <w:t>.</w:t>
      </w: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spacing w:line="276" w:lineRule="auto"/>
        <w:ind w:left="426"/>
        <w:jc w:val="both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 xml:space="preserve">W odniesieniu do obu form praktyki sporządzane jest podsumowanie realizacji efektów </w:t>
      </w:r>
      <w:r>
        <w:rPr>
          <w:bCs/>
          <w:iCs/>
          <w:sz w:val="24"/>
          <w:szCs w:val="24"/>
        </w:rPr>
        <w:t>uczenia się</w:t>
      </w:r>
      <w:r w:rsidRPr="005459EA">
        <w:rPr>
          <w:bCs/>
          <w:iCs/>
          <w:sz w:val="24"/>
          <w:szCs w:val="24"/>
        </w:rPr>
        <w:t xml:space="preserve"> wraz z </w:t>
      </w:r>
      <w:r w:rsidRPr="005459EA">
        <w:rPr>
          <w:b/>
          <w:bCs/>
          <w:i/>
          <w:iCs/>
          <w:sz w:val="24"/>
          <w:szCs w:val="24"/>
        </w:rPr>
        <w:t>planem naprawczym</w:t>
      </w:r>
      <w:r w:rsidRPr="005459EA">
        <w:rPr>
          <w:bCs/>
          <w:iCs/>
          <w:sz w:val="24"/>
          <w:szCs w:val="24"/>
        </w:rPr>
        <w:t>.</w:t>
      </w:r>
    </w:p>
    <w:p w:rsidR="008F6799" w:rsidRDefault="008F6799" w:rsidP="008F6799">
      <w:pPr>
        <w:tabs>
          <w:tab w:val="left" w:pos="900"/>
        </w:tabs>
        <w:spacing w:line="276" w:lineRule="auto"/>
        <w:ind w:left="426"/>
        <w:jc w:val="both"/>
        <w:rPr>
          <w:b/>
          <w:sz w:val="24"/>
          <w:szCs w:val="24"/>
        </w:rPr>
      </w:pPr>
    </w:p>
    <w:p w:rsidR="008F6799" w:rsidRPr="005459EA" w:rsidRDefault="008F6799" w:rsidP="008F6799">
      <w:pPr>
        <w:tabs>
          <w:tab w:val="left" w:pos="900"/>
        </w:tabs>
        <w:spacing w:line="360" w:lineRule="auto"/>
        <w:ind w:left="426"/>
        <w:jc w:val="both"/>
        <w:rPr>
          <w:b/>
          <w:bCs/>
          <w:iCs/>
          <w:sz w:val="24"/>
          <w:szCs w:val="24"/>
        </w:rPr>
      </w:pPr>
      <w:r w:rsidRPr="005459EA">
        <w:rPr>
          <w:b/>
          <w:sz w:val="24"/>
          <w:szCs w:val="24"/>
        </w:rPr>
        <w:lastRenderedPageBreak/>
        <w:t xml:space="preserve">KARTA OBSERWACJI (WRAZ Z OCENĄ) STUDENTA PODCZAS </w:t>
      </w:r>
      <w:r w:rsidRPr="005459EA">
        <w:rPr>
          <w:b/>
          <w:bCs/>
          <w:iCs/>
          <w:sz w:val="24"/>
          <w:szCs w:val="24"/>
        </w:rPr>
        <w:t>PRAKTYKI</w:t>
      </w:r>
    </w:p>
    <w:p w:rsidR="008F6799" w:rsidRPr="005459EA" w:rsidRDefault="008F6799" w:rsidP="008F6799">
      <w:pPr>
        <w:spacing w:line="360" w:lineRule="auto"/>
        <w:ind w:left="426"/>
        <w:jc w:val="center"/>
        <w:rPr>
          <w:b/>
          <w:bCs/>
          <w:iCs/>
          <w:sz w:val="24"/>
          <w:szCs w:val="24"/>
        </w:rPr>
      </w:pPr>
    </w:p>
    <w:p w:rsidR="008F6799" w:rsidRPr="005459EA" w:rsidRDefault="008F6799" w:rsidP="008F6799">
      <w:pPr>
        <w:spacing w:line="360" w:lineRule="auto"/>
        <w:ind w:left="426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Imię i nazwisko studenta.....................................................</w:t>
      </w:r>
    </w:p>
    <w:p w:rsidR="008F6799" w:rsidRPr="005459EA" w:rsidRDefault="008F6799" w:rsidP="008F6799">
      <w:pPr>
        <w:spacing w:line="360" w:lineRule="auto"/>
        <w:ind w:left="426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Nr albumu............................................................................</w:t>
      </w:r>
    </w:p>
    <w:p w:rsidR="008F6799" w:rsidRPr="005459EA" w:rsidRDefault="008F6799" w:rsidP="008F6799">
      <w:pPr>
        <w:spacing w:line="360" w:lineRule="auto"/>
        <w:ind w:left="426"/>
        <w:rPr>
          <w:b/>
          <w:bCs/>
          <w:iCs/>
          <w:sz w:val="24"/>
          <w:szCs w:val="24"/>
        </w:rPr>
      </w:pPr>
      <w:r w:rsidRPr="005459EA">
        <w:rPr>
          <w:b/>
          <w:bCs/>
          <w:iCs/>
          <w:sz w:val="24"/>
          <w:szCs w:val="24"/>
        </w:rPr>
        <w:t>Semestr................................................................................</w:t>
      </w:r>
    </w:p>
    <w:p w:rsidR="008F6799" w:rsidRPr="005459EA" w:rsidRDefault="008F6799" w:rsidP="008F6799">
      <w:pPr>
        <w:spacing w:line="360" w:lineRule="auto"/>
        <w:ind w:left="426"/>
        <w:jc w:val="center"/>
        <w:rPr>
          <w:b/>
          <w:bCs/>
          <w:iCs/>
          <w:sz w:val="24"/>
          <w:szCs w:val="24"/>
        </w:rPr>
      </w:pP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SKALA PUNKTÓW MOŻLIWYCH DO UZYSKANIA: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0 pkt – nie potrafi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1 pkt – z pomocą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2 pkt – samodzielnie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"/>
        <w:gridCol w:w="2085"/>
        <w:gridCol w:w="5671"/>
        <w:gridCol w:w="1418"/>
      </w:tblGrid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/>
                <w:bCs/>
                <w:iCs/>
                <w:sz w:val="24"/>
                <w:szCs w:val="24"/>
              </w:rPr>
              <w:t>LP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99" w:rsidRPr="005459EA" w:rsidRDefault="008F6799" w:rsidP="006B31C3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/>
                <w:bCs/>
                <w:iCs/>
                <w:sz w:val="24"/>
                <w:szCs w:val="24"/>
              </w:rPr>
              <w:t xml:space="preserve">Efekty </w:t>
            </w:r>
            <w:r>
              <w:rPr>
                <w:b/>
                <w:bCs/>
                <w:iCs/>
                <w:sz w:val="24"/>
                <w:szCs w:val="24"/>
              </w:rPr>
              <w:t>uczenia się</w:t>
            </w:r>
            <w:r w:rsidRPr="005459EA">
              <w:rPr>
                <w:b/>
                <w:bCs/>
                <w:iCs/>
                <w:sz w:val="24"/>
                <w:szCs w:val="24"/>
              </w:rPr>
              <w:t xml:space="preserve"> (kody)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99" w:rsidRPr="005459EA" w:rsidRDefault="008F6799" w:rsidP="006B31C3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/>
                <w:bCs/>
                <w:iCs/>
                <w:sz w:val="24"/>
                <w:szCs w:val="24"/>
              </w:rPr>
              <w:t>KRYTERIA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99" w:rsidRPr="005459EA" w:rsidRDefault="008F6799" w:rsidP="006B31C3">
            <w:pPr>
              <w:spacing w:line="276" w:lineRule="auto"/>
              <w:ind w:left="-76" w:right="-139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/>
                <w:bCs/>
                <w:iCs/>
                <w:sz w:val="24"/>
                <w:szCs w:val="24"/>
              </w:rPr>
              <w:t xml:space="preserve">OCENA </w:t>
            </w:r>
            <w:r>
              <w:rPr>
                <w:b/>
                <w:bCs/>
                <w:iCs/>
                <w:sz w:val="24"/>
                <w:szCs w:val="24"/>
              </w:rPr>
              <w:t>OPIEKUNA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SZYBKOŚĆ I TRAFNOŚĆ DECYZJI ORAZ ŚWIADOMOŚĆ ICH KONSEKWENCJI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podejmował działania adekwatne do sytuacji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przewidywał możliwe skutki podj</w:t>
            </w:r>
            <w:r>
              <w:rPr>
                <w:bCs/>
                <w:iCs/>
                <w:sz w:val="24"/>
                <w:szCs w:val="24"/>
              </w:rPr>
              <w:t>ętych lub nie podjętych działań,</w:t>
            </w:r>
          </w:p>
          <w:p w:rsidR="008F6799" w:rsidRPr="005459EA" w:rsidRDefault="008F6799" w:rsidP="008F6799">
            <w:pPr>
              <w:numPr>
                <w:ilvl w:val="0"/>
                <w:numId w:val="11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wykonał działanie w optymalnym czasie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DBAŁOŚĆ O BEZPIECZEŃSTWO I HIGIENĘ PRACY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2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wykonywał działania zgodnie z zasadami BHP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2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stosował w działaniu znane mu zasady BHP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2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udzielał wsparcia innym zgodnie z zasadami BHP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POPRAWNOŚĆ OKREŚLENIA CELU DZIAŁANIA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określił cele własnego działania adekwatne do sytuacji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uzasadnił celowość własnych działań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określił wskaźniki osiągnięcia celu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3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ocenił stopień osiągnięcia celu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KOMUNIKACJA I KULTURA ZACHOWANIA STUDENTA: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4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dostosował sposoby komunikowania się i zachowania do sytuacji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4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lastRenderedPageBreak/>
              <w:t>nawiązał współpracę w zespole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4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przestrzegał zasad właściwego zachowania się i kultury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lastRenderedPageBreak/>
              <w:t>0 1 2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lastRenderedPageBreak/>
              <w:t>V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DOKŁADNOŚĆ WYKONANIA ZADANIA W PORÓWNANIU ZE WZOREM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5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wykonał czynności zawodowe wg przyjętych procedur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5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zachował logiczną kolejność wykonywanych czynności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5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wykonał zadanie dokładnie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5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współpracował z innymi w czasie wykonywania zadania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POPRAWNOŚĆ DOKUMENTOWANIA WŁASNYCH DZIAŁAŃ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6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udokumentował własne działania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6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skorzystał z dokumentacji prowadzonej przez innych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6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stosował w dokumentacji prawidłową terminologię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</w:tc>
      </w:tr>
      <w:tr w:rsidR="008F6799" w:rsidRPr="005459EA" w:rsidTr="006B31C3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360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REFLEKSJA DOTYCZĄCA WŁASNEGO DZIAŁANIA</w:t>
            </w:r>
          </w:p>
          <w:p w:rsidR="008F6799" w:rsidRPr="005459EA" w:rsidRDefault="008F6799" w:rsidP="006B31C3">
            <w:p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Student:</w:t>
            </w:r>
          </w:p>
          <w:p w:rsidR="008F6799" w:rsidRPr="005459EA" w:rsidRDefault="008F6799" w:rsidP="008F6799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oceniał krytycznie podejmowane przez siebie działania</w:t>
            </w:r>
            <w:r>
              <w:rPr>
                <w:bCs/>
                <w:iCs/>
                <w:sz w:val="24"/>
                <w:szCs w:val="24"/>
              </w:rPr>
              <w:t>,</w:t>
            </w:r>
          </w:p>
          <w:p w:rsidR="008F6799" w:rsidRPr="005459EA" w:rsidRDefault="008F6799" w:rsidP="008F6799">
            <w:pPr>
              <w:numPr>
                <w:ilvl w:val="0"/>
                <w:numId w:val="17"/>
              </w:numPr>
              <w:spacing w:line="276" w:lineRule="auto"/>
              <w:ind w:left="426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sformułował wnioski do dalszych własnych działań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  <w:p w:rsidR="008F6799" w:rsidRPr="005459EA" w:rsidRDefault="008F6799" w:rsidP="006B31C3">
            <w:pPr>
              <w:spacing w:line="276" w:lineRule="auto"/>
              <w:ind w:left="426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Cs/>
                <w:iCs/>
                <w:sz w:val="24"/>
                <w:szCs w:val="24"/>
              </w:rPr>
              <w:t>0 1 2</w:t>
            </w:r>
          </w:p>
        </w:tc>
      </w:tr>
      <w:tr w:rsidR="008F6799" w:rsidRPr="005459EA" w:rsidTr="006B31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360" w:lineRule="auto"/>
              <w:ind w:left="426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99" w:rsidRPr="005459EA" w:rsidRDefault="008F6799" w:rsidP="006B31C3">
            <w:pPr>
              <w:spacing w:line="276" w:lineRule="auto"/>
              <w:ind w:left="426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459EA">
              <w:rPr>
                <w:b/>
                <w:bCs/>
                <w:iCs/>
                <w:sz w:val="24"/>
                <w:szCs w:val="24"/>
              </w:rPr>
              <w:t>OGÓŁEM UZYSKANYCH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99" w:rsidRPr="005459EA" w:rsidRDefault="008F6799" w:rsidP="006B31C3">
            <w:pPr>
              <w:spacing w:line="276" w:lineRule="auto"/>
              <w:ind w:left="426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  <w:u w:val="single"/>
          <w:lang w:eastAsia="en-US"/>
        </w:rPr>
      </w:pP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  <w:u w:val="single"/>
        </w:rPr>
      </w:pPr>
      <w:r w:rsidRPr="005459EA">
        <w:rPr>
          <w:bCs/>
          <w:iCs/>
          <w:sz w:val="24"/>
          <w:szCs w:val="24"/>
          <w:u w:val="single"/>
        </w:rPr>
        <w:t>SKALA OCEN WG ZDOBYTEJ PUNKTACJI: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Pr="005459EA">
        <w:rPr>
          <w:bCs/>
          <w:iCs/>
          <w:sz w:val="24"/>
          <w:szCs w:val="24"/>
        </w:rPr>
        <w:t>oniżej 34 pkt – niedostateczny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34-36 pkt – dostateczny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36-38 pkt – dostateczny plus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38-40 pkt – dobry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40-42 pkt – dobry plus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>42-44 pkt – bardzo dobry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  <w:t>......................................................</w:t>
      </w:r>
    </w:p>
    <w:p w:rsidR="008F6799" w:rsidRPr="005459EA" w:rsidRDefault="008F6799" w:rsidP="008F6799">
      <w:pPr>
        <w:spacing w:line="360" w:lineRule="auto"/>
        <w:ind w:left="426"/>
        <w:rPr>
          <w:bCs/>
          <w:iCs/>
          <w:sz w:val="24"/>
          <w:szCs w:val="24"/>
        </w:rPr>
      </w:pP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</w:r>
      <w:r w:rsidRPr="005459EA">
        <w:rPr>
          <w:bCs/>
          <w:iCs/>
          <w:sz w:val="24"/>
          <w:szCs w:val="24"/>
        </w:rPr>
        <w:tab/>
        <w:t>Data wypełnienia i podpis opiekuna</w:t>
      </w:r>
    </w:p>
    <w:p w:rsidR="0065549E" w:rsidRDefault="0065549E">
      <w:bookmarkStart w:id="0" w:name="_GoBack"/>
      <w:bookmarkEnd w:id="0"/>
    </w:p>
    <w:sectPr w:rsidR="0065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64C3"/>
    <w:multiLevelType w:val="hybridMultilevel"/>
    <w:tmpl w:val="D30277F0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05AC5"/>
    <w:multiLevelType w:val="hybridMultilevel"/>
    <w:tmpl w:val="9668C034"/>
    <w:lvl w:ilvl="0" w:tplc="6D78216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66C09"/>
    <w:multiLevelType w:val="hybridMultilevel"/>
    <w:tmpl w:val="5AD63AE8"/>
    <w:lvl w:ilvl="0" w:tplc="D21A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20E593F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17BC"/>
    <w:multiLevelType w:val="hybridMultilevel"/>
    <w:tmpl w:val="65EA4DD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C736B"/>
    <w:multiLevelType w:val="hybridMultilevel"/>
    <w:tmpl w:val="5310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AE6"/>
    <w:multiLevelType w:val="hybridMultilevel"/>
    <w:tmpl w:val="F0DE3466"/>
    <w:lvl w:ilvl="0" w:tplc="9B185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07BE"/>
    <w:multiLevelType w:val="hybridMultilevel"/>
    <w:tmpl w:val="4A98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60CE"/>
    <w:multiLevelType w:val="hybridMultilevel"/>
    <w:tmpl w:val="F05EE9F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2120C"/>
    <w:multiLevelType w:val="hybridMultilevel"/>
    <w:tmpl w:val="21AE5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6590"/>
    <w:multiLevelType w:val="hybridMultilevel"/>
    <w:tmpl w:val="0B2CD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16DC"/>
    <w:multiLevelType w:val="hybridMultilevel"/>
    <w:tmpl w:val="54E2D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9169C"/>
    <w:multiLevelType w:val="hybridMultilevel"/>
    <w:tmpl w:val="095096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07E46"/>
    <w:multiLevelType w:val="hybridMultilevel"/>
    <w:tmpl w:val="52F01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53C89"/>
    <w:multiLevelType w:val="hybridMultilevel"/>
    <w:tmpl w:val="27C633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7B5032"/>
    <w:multiLevelType w:val="hybridMultilevel"/>
    <w:tmpl w:val="840EA99C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B5635"/>
    <w:multiLevelType w:val="hybridMultilevel"/>
    <w:tmpl w:val="D57ECA22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B76DF"/>
    <w:multiLevelType w:val="hybridMultilevel"/>
    <w:tmpl w:val="1AC8ADD8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D5004"/>
    <w:multiLevelType w:val="multilevel"/>
    <w:tmpl w:val="1E7E21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E8E59A0"/>
    <w:multiLevelType w:val="hybridMultilevel"/>
    <w:tmpl w:val="2860488A"/>
    <w:lvl w:ilvl="0" w:tplc="D4A2F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16"/>
  </w:num>
  <w:num w:numId="14">
    <w:abstractNumId w:val="4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0"/>
    <w:rsid w:val="00264290"/>
    <w:rsid w:val="0065549E"/>
    <w:rsid w:val="008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E9C1-9D39-4B84-A849-E241EA5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2020-10-07T13:27:00Z</dcterms:created>
  <dcterms:modified xsi:type="dcterms:W3CDTF">2020-10-07T13:27:00Z</dcterms:modified>
</cp:coreProperties>
</file>